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971D04" w:rsidRDefault="00827FE5" w:rsidP="00971D04">
      <w:r>
        <w:rPr>
          <w:b/>
        </w:rPr>
        <w:t>Hoplonemertea sp. B</w:t>
      </w:r>
      <w:r w:rsidR="00971D04">
        <w:rPr>
          <w:b/>
        </w:rPr>
        <w:t xml:space="preserve"> SCAMIT</w:t>
      </w:r>
      <w:r w:rsidR="00971D04">
        <w:tab/>
      </w:r>
      <w:r w:rsidR="00971D04">
        <w:tab/>
      </w:r>
      <w:r w:rsidR="00971D04">
        <w:tab/>
      </w:r>
      <w:r w:rsidR="00971D04">
        <w:tab/>
      </w:r>
      <w:r w:rsidR="00971D04">
        <w:tab/>
      </w:r>
      <w:r w:rsidR="00971D04">
        <w:tab/>
      </w:r>
      <w:r w:rsidR="00971D04">
        <w:tab/>
      </w:r>
      <w:r w:rsidR="00971D04">
        <w:tab/>
      </w:r>
      <w:r w:rsidR="00971D04">
        <w:tab/>
        <w:t>SCAMIT Vol.   , No</w:t>
      </w:r>
    </w:p>
    <w:p w:rsidR="00971D04" w:rsidRDefault="00971D04" w:rsidP="00971D04">
      <w:pPr>
        <w:pBdr>
          <w:bottom w:val="single" w:sz="12" w:space="1" w:color="auto"/>
        </w:pBdr>
      </w:pPr>
      <w:r>
        <w:t>Group: Nemertea: Enopla: Hoplonemertea</w:t>
      </w:r>
    </w:p>
    <w:p w:rsidR="00971D04" w:rsidRDefault="00971D04" w:rsidP="00971D04">
      <w:r>
        <w:tab/>
      </w:r>
    </w:p>
    <w:p w:rsidR="00971D04" w:rsidRDefault="00971D04" w:rsidP="00002108">
      <w:pPr>
        <w:ind w:left="2160"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 Examined: 16 August 2011</w:t>
      </w:r>
    </w:p>
    <w:p w:rsidR="00971D04" w:rsidRDefault="00971D04" w:rsidP="00971D0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Voucher By: Tony Phillips</w:t>
      </w:r>
    </w:p>
    <w:p w:rsidR="00971D04" w:rsidRDefault="00971D04" w:rsidP="00971D04"/>
    <w:p w:rsidR="00495CEA" w:rsidRDefault="00971D04" w:rsidP="00971D04">
      <w:r>
        <w:t xml:space="preserve">SYNONYMY:  </w:t>
      </w:r>
      <w:r w:rsidR="00495CEA">
        <w:t>Hoplonemertea sp HYP1 Phillips 2007</w:t>
      </w:r>
    </w:p>
    <w:p w:rsidR="00971D04" w:rsidRDefault="00495CEA" w:rsidP="00495CEA">
      <w:pPr>
        <w:ind w:left="720" w:firstLine="720"/>
      </w:pPr>
      <w:r>
        <w:t xml:space="preserve">  </w:t>
      </w:r>
      <w:r w:rsidR="00971D04">
        <w:t xml:space="preserve">Amphiporidae sp HYP 1 </w:t>
      </w:r>
      <w:r w:rsidR="008B452E">
        <w:t>Phillips 2007</w:t>
      </w:r>
    </w:p>
    <w:p w:rsidR="00971D04" w:rsidRDefault="00971D04" w:rsidP="00971D04">
      <w:pPr>
        <w:ind w:left="720" w:firstLine="720"/>
      </w:pPr>
      <w:r>
        <w:t xml:space="preserve">  Amphiporus sp B Phillips 1988</w:t>
      </w:r>
    </w:p>
    <w:p w:rsidR="00971D04" w:rsidRDefault="00971D04" w:rsidP="00971D04"/>
    <w:p w:rsidR="00971D04" w:rsidRDefault="00971D04" w:rsidP="00971D04">
      <w:r>
        <w:t xml:space="preserve">LITERATURE:  </w:t>
      </w:r>
    </w:p>
    <w:p w:rsidR="00971D04" w:rsidRDefault="00971D04" w:rsidP="00971D04">
      <w:pPr>
        <w:ind w:left="720"/>
      </w:pPr>
      <w:r>
        <w:t>Bernhardt, P. 1979.  A key to the Nemertea from the intertidal zone of the coast of California. (Unpublished).</w:t>
      </w:r>
    </w:p>
    <w:p w:rsidR="00971D04" w:rsidRDefault="00971D04" w:rsidP="00971D04">
      <w:pPr>
        <w:ind w:left="720"/>
      </w:pPr>
      <w:r>
        <w:t>Coe, W.R. 1901.  Papers from the Harriman Expedition, 20, the Nemerteans.  Proc. Wash. Acad. Sci., 3:1-110.</w:t>
      </w:r>
    </w:p>
    <w:p w:rsidR="00971D04" w:rsidRDefault="00971D04" w:rsidP="00971D04">
      <w:pPr>
        <w:ind w:left="720"/>
      </w:pPr>
      <w:r>
        <w:t>Coe, W.R. 1905.  Nemerteans of the west and north-west coasts of North America.  Bull. Mus.  Comp. Zool.  Harvard Coll. 47:1-319.</w:t>
      </w:r>
    </w:p>
    <w:p w:rsidR="00971D04" w:rsidRDefault="00971D04" w:rsidP="00971D04">
      <w:pPr>
        <w:ind w:left="720" w:right="-720"/>
      </w:pPr>
      <w:r>
        <w:t>Coe, W.R. 1940.  Revision of the nemertean fauna of the Pacific Coast of North, Central and northern South America.  Allen Hancock Pacific Exped. 2(13):247-323.</w:t>
      </w:r>
    </w:p>
    <w:p w:rsidR="00971D04" w:rsidRDefault="00971D04" w:rsidP="00971D04"/>
    <w:p w:rsidR="00971D04" w:rsidRDefault="00971D04" w:rsidP="00971D04">
      <w:r>
        <w:t>DIAGNOSTIC CHARACTERS:</w:t>
      </w:r>
    </w:p>
    <w:p w:rsidR="00971D04" w:rsidRDefault="00971D04" w:rsidP="00971D04">
      <w:pPr>
        <w:numPr>
          <w:ilvl w:val="0"/>
          <w:numId w:val="2"/>
        </w:numPr>
      </w:pPr>
      <w:r>
        <w:t>Body white, thick, generally of uniform width</w:t>
      </w:r>
      <w:r w:rsidR="00E82440">
        <w:t xml:space="preserve">, head </w:t>
      </w:r>
      <w:r w:rsidR="004565FD">
        <w:t xml:space="preserve">narrower </w:t>
      </w:r>
      <w:r w:rsidR="00E82440">
        <w:t>with slightly pointed anterior</w:t>
      </w:r>
      <w:r w:rsidR="0033025A">
        <w:t xml:space="preserve"> end</w:t>
      </w:r>
      <w:r w:rsidR="004565FD">
        <w:t>, posterior end pointed</w:t>
      </w:r>
      <w:r w:rsidR="00E82440">
        <w:t>.</w:t>
      </w:r>
    </w:p>
    <w:p w:rsidR="00971D04" w:rsidRDefault="00971D04" w:rsidP="00971D04">
      <w:pPr>
        <w:numPr>
          <w:ilvl w:val="0"/>
          <w:numId w:val="2"/>
        </w:numPr>
      </w:pPr>
      <w:r>
        <w:t>Proboscis sheath extends almost full length of body; proboscis papillated</w:t>
      </w:r>
      <w:r w:rsidR="00E82440">
        <w:t>.</w:t>
      </w:r>
    </w:p>
    <w:p w:rsidR="00E311F1" w:rsidRDefault="00236955" w:rsidP="00971D04">
      <w:pPr>
        <w:numPr>
          <w:ilvl w:val="0"/>
          <w:numId w:val="2"/>
        </w:numPr>
      </w:pPr>
      <w:r>
        <w:t>Basis 1.25- 2.5X</w:t>
      </w:r>
      <w:r w:rsidR="00971D04">
        <w:t xml:space="preserve"> lengt</w:t>
      </w:r>
      <w:r>
        <w:t>h of stylet (s/b ratio 0.39 – 0.71</w:t>
      </w:r>
      <w:r w:rsidR="00971D04">
        <w:t>)</w:t>
      </w:r>
      <w:r>
        <w:t xml:space="preserve"> for specimens 5 – 9 mm; </w:t>
      </w:r>
      <w:r w:rsidR="00E82440">
        <w:t xml:space="preserve">basis truncate and tubular, one accessory pouch observed with </w:t>
      </w:r>
      <w:r w:rsidR="00971D04">
        <w:t>1-2 accessory stylets</w:t>
      </w:r>
      <w:r w:rsidR="00E311F1">
        <w:t>.</w:t>
      </w:r>
    </w:p>
    <w:p w:rsidR="00971D04" w:rsidRDefault="00E311F1" w:rsidP="00E311F1">
      <w:pPr>
        <w:ind w:left="720"/>
      </w:pPr>
      <w:r>
        <w:rPr>
          <w:noProof/>
        </w:rPr>
        <w:drawing>
          <wp:inline distT="0" distB="0" distL="0" distR="0">
            <wp:extent cx="2717800" cy="3086100"/>
            <wp:effectExtent l="25400" t="0" r="0" b="0"/>
            <wp:docPr id="2" name="Picture 1" descr="HoplospBta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lospBtab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5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6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2717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04" w:rsidRDefault="00236955" w:rsidP="00971D04">
      <w:pPr>
        <w:numPr>
          <w:ilvl w:val="0"/>
          <w:numId w:val="2"/>
        </w:numPr>
      </w:pPr>
      <w:r>
        <w:t>E</w:t>
      </w:r>
      <w:r w:rsidR="00971D04">
        <w:t>yes not visible uncleared; cleared specimens with single row of  4-5 round e</w:t>
      </w:r>
      <w:r w:rsidR="00E82440">
        <w:t xml:space="preserve">yes along each side of anterior-lateral </w:t>
      </w:r>
      <w:r w:rsidR="00971D04">
        <w:t>edge of head, single pair of</w:t>
      </w:r>
      <w:r>
        <w:t xml:space="preserve"> large</w:t>
      </w:r>
      <w:r w:rsidR="00971D04">
        <w:t xml:space="preserve"> crescent eyes on each side of brain lobes</w:t>
      </w:r>
      <w:r w:rsidR="00E82440">
        <w:t>, just posterior to cephalic groove</w:t>
      </w:r>
      <w:r>
        <w:t>.</w:t>
      </w:r>
    </w:p>
    <w:p w:rsidR="00971D04" w:rsidRDefault="00971D04" w:rsidP="00971D04"/>
    <w:p w:rsidR="00971D04" w:rsidRDefault="00971D04" w:rsidP="00971D04">
      <w:r>
        <w:t>RELATED SPECIES AND CHARACTER DIFFERENCES:</w:t>
      </w:r>
    </w:p>
    <w:p w:rsidR="00971D04" w:rsidRDefault="00971D04" w:rsidP="00971D04">
      <w:pPr>
        <w:ind w:left="720"/>
      </w:pPr>
      <w:r>
        <w:t>The distinct, cleared eye pattern observed has not been seen in any other enoplan found in the southern California Bight.</w:t>
      </w:r>
      <w:r>
        <w:tab/>
      </w:r>
      <w:r>
        <w:tab/>
      </w:r>
    </w:p>
    <w:p w:rsidR="00971D04" w:rsidRDefault="00971D04" w:rsidP="00971D04"/>
    <w:p w:rsidR="00971D04" w:rsidRDefault="00236955" w:rsidP="00971D04">
      <w:r>
        <w:t>DEPTH RANGE:  5-3</w:t>
      </w:r>
      <w:r w:rsidR="00971D04">
        <w:t>0 meters</w:t>
      </w:r>
    </w:p>
    <w:p w:rsidR="00971D04" w:rsidRDefault="00971D04" w:rsidP="00971D04"/>
    <w:p w:rsidR="0083299D" w:rsidRDefault="00971D04" w:rsidP="00971D04">
      <w:r>
        <w:t>DIS</w:t>
      </w:r>
      <w:r w:rsidR="00236955">
        <w:t>TRIBUTION:   San Diego to Goleta</w:t>
      </w:r>
    </w:p>
    <w:p w:rsidR="0083299D" w:rsidRDefault="0083299D" w:rsidP="00971D04"/>
    <w:p w:rsidR="00D240B9" w:rsidRDefault="0083299D" w:rsidP="00971D04">
      <w:r>
        <w:rPr>
          <w:noProof/>
        </w:rPr>
        <w:drawing>
          <wp:inline distT="0" distB="0" distL="0" distR="0">
            <wp:extent cx="7223760" cy="4946015"/>
            <wp:effectExtent l="25400" t="0" r="0" b="0"/>
            <wp:docPr id="1" name="Picture 0" descr="HoploHYP1A2b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loHYP1A2bedi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04" w:rsidRPr="00CE6173" w:rsidRDefault="00971D04" w:rsidP="00971D04"/>
    <w:p w:rsidR="00577798" w:rsidRDefault="00F6364F" w:rsidP="00E741D0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2.4pt;margin-top:1.95pt;width:568.1pt;height:45pt;z-index:251658240;mso-wrap-edited:f" wrapcoords="0 0 21600 0 21600 21600 0 21600 0 0" filled="f" stroked="f">
            <v:fill o:detectmouseclick="t"/>
            <v:textbox inset=",7.2pt,,7.2pt">
              <w:txbxContent>
                <w:p w:rsidR="0083299D" w:rsidRDefault="0083299D">
                  <w:r>
                    <w:t>Figure 1.  Hoplonemertea sp B SCAMIT.  Santa Monica Bay, A2, 16 m, 28 September 2006.</w:t>
                  </w:r>
                </w:p>
              </w:txbxContent>
            </v:textbox>
            <w10:wrap type="tight"/>
          </v:shape>
        </w:pict>
      </w:r>
    </w:p>
    <w:sectPr w:rsidR="00577798" w:rsidSect="00E311F1">
      <w:pgSz w:w="12240" w:h="15840"/>
      <w:pgMar w:top="720" w:right="432" w:bottom="864" w:left="432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C604E1"/>
    <w:multiLevelType w:val="hybridMultilevel"/>
    <w:tmpl w:val="2C4E0BC4"/>
    <w:lvl w:ilvl="0" w:tplc="EA289E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6DE0F71"/>
    <w:multiLevelType w:val="hybridMultilevel"/>
    <w:tmpl w:val="453A0D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28462A"/>
    <w:rsid w:val="00002108"/>
    <w:rsid w:val="00011B0F"/>
    <w:rsid w:val="00236955"/>
    <w:rsid w:val="0028462A"/>
    <w:rsid w:val="0033025A"/>
    <w:rsid w:val="004565FD"/>
    <w:rsid w:val="004744F6"/>
    <w:rsid w:val="004918C1"/>
    <w:rsid w:val="00495CEA"/>
    <w:rsid w:val="0057243A"/>
    <w:rsid w:val="005C00E8"/>
    <w:rsid w:val="005F58E2"/>
    <w:rsid w:val="0066510C"/>
    <w:rsid w:val="00675FF4"/>
    <w:rsid w:val="006B41BA"/>
    <w:rsid w:val="006F5D2A"/>
    <w:rsid w:val="00725184"/>
    <w:rsid w:val="00827FE5"/>
    <w:rsid w:val="0083299D"/>
    <w:rsid w:val="008B452E"/>
    <w:rsid w:val="00971D04"/>
    <w:rsid w:val="00A25C7F"/>
    <w:rsid w:val="00A95BB1"/>
    <w:rsid w:val="00BA033E"/>
    <w:rsid w:val="00C10649"/>
    <w:rsid w:val="00D240B9"/>
    <w:rsid w:val="00D30018"/>
    <w:rsid w:val="00E311F1"/>
    <w:rsid w:val="00E741D0"/>
    <w:rsid w:val="00E82440"/>
    <w:rsid w:val="00F07172"/>
    <w:rsid w:val="00F6364F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62A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241</Words>
  <Characters>1375</Characters>
  <Application>Microsoft Macintosh Word</Application>
  <DocSecurity>0</DocSecurity>
  <Lines>11</Lines>
  <Paragraphs>2</Paragraphs>
  <ScaleCrop>false</ScaleCrop>
  <Company>Home office</Company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A. Phillips</dc:creator>
  <cp:keywords/>
  <cp:lastModifiedBy>Charles A. Phillips</cp:lastModifiedBy>
  <cp:revision>13</cp:revision>
  <dcterms:created xsi:type="dcterms:W3CDTF">2011-10-01T03:43:00Z</dcterms:created>
  <dcterms:modified xsi:type="dcterms:W3CDTF">2011-10-17T22:20:00Z</dcterms:modified>
</cp:coreProperties>
</file>